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E" w:rsidRDefault="00660762" w:rsidP="00660762">
      <w:pPr>
        <w:jc w:val="center"/>
      </w:pPr>
      <w:r>
        <w:t>OPĆI DIO POLUGODIŠNJEG IZVJEŠTAJA O IZVRŠENJU FINANCIJSKOG PLANA</w:t>
      </w:r>
      <w:r w:rsidR="00FE6AD3">
        <w:t xml:space="preserve"> (SIJEČANJ – LIPANJ 2022.)</w:t>
      </w:r>
    </w:p>
    <w:p w:rsidR="0002388C" w:rsidRDefault="0002388C" w:rsidP="0002388C">
      <w:pPr>
        <w:pStyle w:val="Paragrafspiska"/>
        <w:numPr>
          <w:ilvl w:val="0"/>
          <w:numId w:val="1"/>
        </w:numPr>
      </w:pPr>
      <w:r>
        <w:t>PROGRAM 4000 OSNOVNO ŠKOLSTVO – AKTIVNOST – RASHODI DJELATNOSTI 4.4.1. DECENTRALIZACIJA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5"/>
        <w:gridCol w:w="2219"/>
        <w:gridCol w:w="2235"/>
        <w:gridCol w:w="2219"/>
      </w:tblGrid>
      <w:tr w:rsidR="0002388C" w:rsidTr="0002388C">
        <w:tc>
          <w:tcPr>
            <w:tcW w:w="2322" w:type="dxa"/>
          </w:tcPr>
          <w:p w:rsidR="0002388C" w:rsidRDefault="0002388C" w:rsidP="0002388C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02388C" w:rsidRDefault="0002388C" w:rsidP="0002388C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02388C" w:rsidRDefault="0002388C" w:rsidP="0002388C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02388C" w:rsidRDefault="0002388C" w:rsidP="0002388C">
            <w:pPr>
              <w:jc w:val="center"/>
            </w:pPr>
            <w:r>
              <w:t>IZVRŠENJE ZA 1.-6.2022.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PRIHODI UKUPNO</w:t>
            </w:r>
          </w:p>
        </w:tc>
        <w:tc>
          <w:tcPr>
            <w:tcW w:w="2322" w:type="dxa"/>
          </w:tcPr>
          <w:p w:rsidR="0002388C" w:rsidRDefault="000C0955" w:rsidP="0002388C">
            <w:r>
              <w:t>805.550,41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5A386E" w:rsidP="0002388C">
            <w:r>
              <w:t>715.038,17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6 –PRIHODI POSLOVANJA</w:t>
            </w:r>
          </w:p>
        </w:tc>
        <w:tc>
          <w:tcPr>
            <w:tcW w:w="2322" w:type="dxa"/>
          </w:tcPr>
          <w:p w:rsidR="0002388C" w:rsidRDefault="000C0955" w:rsidP="0002388C">
            <w:r>
              <w:t>805.550,41 kn</w:t>
            </w:r>
          </w:p>
        </w:tc>
        <w:tc>
          <w:tcPr>
            <w:tcW w:w="2322" w:type="dxa"/>
          </w:tcPr>
          <w:p w:rsidR="0002388C" w:rsidRDefault="006C3153" w:rsidP="0002388C">
            <w:r>
              <w:t>1.128.414,00 kn</w:t>
            </w:r>
          </w:p>
        </w:tc>
        <w:tc>
          <w:tcPr>
            <w:tcW w:w="2322" w:type="dxa"/>
          </w:tcPr>
          <w:p w:rsidR="0002388C" w:rsidRDefault="005A386E" w:rsidP="0002388C">
            <w:r>
              <w:t>715.038,17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7 – PRIHODI OD PRODAJE NEFINANCIJSKE IMOVINE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02388C" w:rsidP="0002388C"/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RASHODI UKUPNO</w:t>
            </w:r>
          </w:p>
        </w:tc>
        <w:tc>
          <w:tcPr>
            <w:tcW w:w="2322" w:type="dxa"/>
          </w:tcPr>
          <w:p w:rsidR="0002388C" w:rsidRDefault="000C0955" w:rsidP="0002388C">
            <w:r>
              <w:t>712.964,45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2B06AF" w:rsidP="0002388C">
            <w:r>
              <w:t>586.022,02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3 – RASHODI POSLOVANJA</w:t>
            </w:r>
          </w:p>
        </w:tc>
        <w:tc>
          <w:tcPr>
            <w:tcW w:w="2322" w:type="dxa"/>
          </w:tcPr>
          <w:p w:rsidR="0002388C" w:rsidRDefault="000C0955" w:rsidP="0002388C">
            <w:r>
              <w:t>712.964,45 kn</w:t>
            </w:r>
          </w:p>
        </w:tc>
        <w:tc>
          <w:tcPr>
            <w:tcW w:w="2322" w:type="dxa"/>
          </w:tcPr>
          <w:p w:rsidR="0002388C" w:rsidRDefault="0017713C" w:rsidP="0002388C">
            <w:r>
              <w:t>1.128.414,00 kn</w:t>
            </w:r>
          </w:p>
        </w:tc>
        <w:tc>
          <w:tcPr>
            <w:tcW w:w="2322" w:type="dxa"/>
          </w:tcPr>
          <w:p w:rsidR="0002388C" w:rsidRDefault="002B06AF" w:rsidP="0002388C">
            <w:r>
              <w:t>586.022,02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4 – RASHODI ZA NABAVU NEFINANCIJSKE IMOVINE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02388C" w:rsidP="0002388C"/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RAZLIKA – VIŠAK / MANJAK</w:t>
            </w:r>
          </w:p>
        </w:tc>
        <w:tc>
          <w:tcPr>
            <w:tcW w:w="2322" w:type="dxa"/>
          </w:tcPr>
          <w:p w:rsidR="0002388C" w:rsidRDefault="00437541" w:rsidP="0002388C">
            <w:r>
              <w:t>92.585,96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A27C6E" w:rsidP="0002388C">
            <w:r>
              <w:t>129.016,15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VIŠAK ILI MANJAK</w:t>
            </w:r>
          </w:p>
        </w:tc>
        <w:tc>
          <w:tcPr>
            <w:tcW w:w="2322" w:type="dxa"/>
          </w:tcPr>
          <w:p w:rsidR="0002388C" w:rsidRDefault="00437541" w:rsidP="0002388C">
            <w:r>
              <w:t>92.585,96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A27C6E" w:rsidP="0002388C">
            <w:r>
              <w:t>129.016,15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UKUPAN DONOS VIŠKA  IZ PREZHODNIH GODINA</w:t>
            </w:r>
          </w:p>
        </w:tc>
        <w:tc>
          <w:tcPr>
            <w:tcW w:w="2322" w:type="dxa"/>
          </w:tcPr>
          <w:p w:rsidR="0002388C" w:rsidRDefault="00437541" w:rsidP="0002388C">
            <w:r>
              <w:t>-193.733,81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265EBA" w:rsidP="0002388C">
            <w:r>
              <w:t>-163.704,35 kn</w:t>
            </w:r>
          </w:p>
        </w:tc>
      </w:tr>
      <w:tr w:rsidR="0002388C" w:rsidTr="0002388C">
        <w:tc>
          <w:tcPr>
            <w:tcW w:w="2322" w:type="dxa"/>
          </w:tcPr>
          <w:p w:rsidR="0002388C" w:rsidRDefault="0002388C" w:rsidP="0002388C">
            <w:r>
              <w:t>VIŠAK IZ PRETHODNIH GODINA KOJI ĆE SE RASPOREDITI</w:t>
            </w:r>
          </w:p>
        </w:tc>
        <w:tc>
          <w:tcPr>
            <w:tcW w:w="2322" w:type="dxa"/>
          </w:tcPr>
          <w:p w:rsidR="0002388C" w:rsidRDefault="00437541" w:rsidP="0002388C">
            <w:r>
              <w:t>-101.147,85 kn</w:t>
            </w:r>
          </w:p>
        </w:tc>
        <w:tc>
          <w:tcPr>
            <w:tcW w:w="2322" w:type="dxa"/>
          </w:tcPr>
          <w:p w:rsidR="0002388C" w:rsidRDefault="0002388C" w:rsidP="0002388C"/>
        </w:tc>
        <w:tc>
          <w:tcPr>
            <w:tcW w:w="2322" w:type="dxa"/>
          </w:tcPr>
          <w:p w:rsidR="0002388C" w:rsidRDefault="00265EBA" w:rsidP="0002388C">
            <w:r>
              <w:t>-34.688,20 kn</w:t>
            </w:r>
          </w:p>
        </w:tc>
      </w:tr>
    </w:tbl>
    <w:p w:rsidR="0002388C" w:rsidRDefault="0002388C" w:rsidP="0002388C">
      <w:pPr>
        <w:ind w:left="360"/>
      </w:pPr>
    </w:p>
    <w:p w:rsidR="00F47D3C" w:rsidRDefault="00F47D3C" w:rsidP="00F47D3C">
      <w:pPr>
        <w:pStyle w:val="Paragrafspiska"/>
        <w:numPr>
          <w:ilvl w:val="0"/>
          <w:numId w:val="1"/>
        </w:numPr>
      </w:pPr>
      <w:r>
        <w:t>IZGRADNJA I UREĐENJE OBJEKATA TE NABAVA I ODRŽAVANJE OPREME – 4.4.1 PRIHODI ZA POSEBNE NAMJENE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6"/>
        <w:gridCol w:w="2238"/>
        <w:gridCol w:w="2216"/>
      </w:tblGrid>
      <w:tr w:rsidR="00F47D3C" w:rsidTr="00B5000A"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1.-6.2022.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PRIHODI UKUPNO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C032E" w:rsidP="00B5000A">
            <w:r>
              <w:t>42.570,00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6 –PRIHODI POSLOVANJA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6C3153" w:rsidP="00B5000A">
            <w:r>
              <w:t>2.500.000,00 kn</w:t>
            </w:r>
          </w:p>
        </w:tc>
        <w:tc>
          <w:tcPr>
            <w:tcW w:w="2322" w:type="dxa"/>
          </w:tcPr>
          <w:p w:rsidR="00F47D3C" w:rsidRDefault="000C032E" w:rsidP="00B5000A">
            <w:r>
              <w:t>42.570,00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RASHODI UKUPNO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C032E" w:rsidP="00B5000A">
            <w:r>
              <w:t>37.894,00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3 – RASHODI POSLOVANJA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17713C" w:rsidP="00B5000A">
            <w:r>
              <w:t>2.500.000,00 kn</w:t>
            </w:r>
          </w:p>
        </w:tc>
        <w:tc>
          <w:tcPr>
            <w:tcW w:w="2322" w:type="dxa"/>
          </w:tcPr>
          <w:p w:rsidR="00F47D3C" w:rsidRDefault="000C032E" w:rsidP="00B5000A">
            <w:r>
              <w:t>37.894,00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lastRenderedPageBreak/>
              <w:t>RAZLIKA – VIŠAK / MANJAK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EE501F" w:rsidP="00B5000A">
            <w:r>
              <w:t>4.676,00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ILI MANJAK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EE501F" w:rsidP="00B5000A">
            <w:r>
              <w:t>4.676,00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</w:tbl>
    <w:p w:rsidR="00F47D3C" w:rsidRDefault="00F47D3C" w:rsidP="00F47D3C">
      <w:pPr>
        <w:ind w:left="360"/>
      </w:pPr>
    </w:p>
    <w:p w:rsidR="00D65591" w:rsidRDefault="00D65591" w:rsidP="00D65591">
      <w:pPr>
        <w:pStyle w:val="Paragrafspiska"/>
        <w:numPr>
          <w:ilvl w:val="0"/>
          <w:numId w:val="1"/>
        </w:numPr>
      </w:pPr>
      <w:r>
        <w:t>E – ŠKOLE – 1.1.1 OPĆI PRIHODI I PRIMICI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D65591" w:rsidTr="00B5000A"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1.-6.2022.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PRIHODI UKUPNO</w:t>
            </w:r>
          </w:p>
        </w:tc>
        <w:tc>
          <w:tcPr>
            <w:tcW w:w="2322" w:type="dxa"/>
          </w:tcPr>
          <w:p w:rsidR="00D65591" w:rsidRDefault="00657AB3" w:rsidP="00B5000A">
            <w:r>
              <w:t>2.999,36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1B5C2D" w:rsidP="00B5000A">
            <w:r>
              <w:t>1.500,00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6 –PRIHODI POSLOVANJA</w:t>
            </w:r>
          </w:p>
        </w:tc>
        <w:tc>
          <w:tcPr>
            <w:tcW w:w="2322" w:type="dxa"/>
          </w:tcPr>
          <w:p w:rsidR="00D65591" w:rsidRDefault="00657AB3" w:rsidP="00B5000A">
            <w:r>
              <w:t>2.999,36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1B5C2D" w:rsidP="00B5000A">
            <w:r>
              <w:t>1.500,00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RASHODI UKUPNO</w:t>
            </w:r>
          </w:p>
        </w:tc>
        <w:tc>
          <w:tcPr>
            <w:tcW w:w="2322" w:type="dxa"/>
          </w:tcPr>
          <w:p w:rsidR="00D65591" w:rsidRDefault="00657AB3" w:rsidP="00B5000A">
            <w:r>
              <w:t>2.999,36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E9232A" w:rsidP="00B5000A">
            <w:r>
              <w:t>3.000,00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3 – RASHODI POSLOVANJA</w:t>
            </w:r>
          </w:p>
        </w:tc>
        <w:tc>
          <w:tcPr>
            <w:tcW w:w="2322" w:type="dxa"/>
          </w:tcPr>
          <w:p w:rsidR="00D65591" w:rsidRDefault="00657AB3" w:rsidP="00B5000A">
            <w:r>
              <w:t>2.999,36 kn</w:t>
            </w:r>
          </w:p>
        </w:tc>
        <w:tc>
          <w:tcPr>
            <w:tcW w:w="2322" w:type="dxa"/>
          </w:tcPr>
          <w:p w:rsidR="00D65591" w:rsidRDefault="002B5898" w:rsidP="00B5000A">
            <w:r>
              <w:t>4.500,00 kn</w:t>
            </w:r>
          </w:p>
        </w:tc>
        <w:tc>
          <w:tcPr>
            <w:tcW w:w="2322" w:type="dxa"/>
          </w:tcPr>
          <w:p w:rsidR="00D65591" w:rsidRDefault="00E9232A" w:rsidP="00B5000A">
            <w:r>
              <w:t>3.000,00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RAZLIKA – VIŠAK / MANJAK</w:t>
            </w:r>
          </w:p>
        </w:tc>
        <w:tc>
          <w:tcPr>
            <w:tcW w:w="2322" w:type="dxa"/>
          </w:tcPr>
          <w:p w:rsidR="00D65591" w:rsidRDefault="00262734" w:rsidP="00B5000A">
            <w:r>
              <w:t>0,00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262734" w:rsidP="00B5000A">
            <w:r>
              <w:t>-1.500,00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ILI MANJAK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262734" w:rsidP="00B5000A">
            <w:r>
              <w:t>-1.500,00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</w:tbl>
    <w:p w:rsidR="00D65591" w:rsidRDefault="00D65591" w:rsidP="00D65591">
      <w:pPr>
        <w:ind w:left="360"/>
      </w:pPr>
    </w:p>
    <w:p w:rsidR="00D65591" w:rsidRDefault="00D65591" w:rsidP="00D65591">
      <w:pPr>
        <w:pStyle w:val="Paragrafspiska"/>
        <w:numPr>
          <w:ilvl w:val="0"/>
          <w:numId w:val="1"/>
        </w:numPr>
      </w:pPr>
      <w:r>
        <w:t>UČIMO ZAJEDNO – 1.1.1 OPĆI PRIHODI I PRIMICI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D65591" w:rsidTr="00B5000A"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1.-6.2022.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PRIHODI UKUPNO</w:t>
            </w:r>
          </w:p>
        </w:tc>
        <w:tc>
          <w:tcPr>
            <w:tcW w:w="2322" w:type="dxa"/>
          </w:tcPr>
          <w:p w:rsidR="00D65591" w:rsidRDefault="001130EB" w:rsidP="00B5000A">
            <w:r>
              <w:t>31.245,80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4A23C0" w:rsidP="00B5000A">
            <w:r>
              <w:t xml:space="preserve">13.835,91 kn 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6 –PRIHODI POSLOVANJA</w:t>
            </w:r>
          </w:p>
        </w:tc>
        <w:tc>
          <w:tcPr>
            <w:tcW w:w="2322" w:type="dxa"/>
          </w:tcPr>
          <w:p w:rsidR="00D65591" w:rsidRDefault="001130EB" w:rsidP="00B5000A">
            <w:r>
              <w:t>31.245,80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4A23C0" w:rsidP="00B5000A">
            <w:r>
              <w:t>13.835,91</w:t>
            </w:r>
            <w:r w:rsidR="0025004B">
              <w:t xml:space="preserve">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lastRenderedPageBreak/>
              <w:t>RASHODI UKUPNO</w:t>
            </w:r>
          </w:p>
        </w:tc>
        <w:tc>
          <w:tcPr>
            <w:tcW w:w="2322" w:type="dxa"/>
          </w:tcPr>
          <w:p w:rsidR="00D65591" w:rsidRDefault="001130EB" w:rsidP="00B5000A">
            <w:r>
              <w:t xml:space="preserve">31.245,80 kn 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CC75FE" w:rsidP="00B5000A">
            <w:r>
              <w:t>13.83</w:t>
            </w:r>
            <w:r w:rsidR="00746890">
              <w:t>5,91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3 – RASHODI POSLOVANJA</w:t>
            </w:r>
          </w:p>
        </w:tc>
        <w:tc>
          <w:tcPr>
            <w:tcW w:w="2322" w:type="dxa"/>
          </w:tcPr>
          <w:p w:rsidR="00D65591" w:rsidRDefault="001130EB" w:rsidP="00B5000A">
            <w:r>
              <w:t>31.245,80 kn</w:t>
            </w:r>
          </w:p>
        </w:tc>
        <w:tc>
          <w:tcPr>
            <w:tcW w:w="2322" w:type="dxa"/>
          </w:tcPr>
          <w:p w:rsidR="00D65591" w:rsidRDefault="00EA59B6" w:rsidP="00B5000A">
            <w:r>
              <w:t>9.439,73 kn</w:t>
            </w:r>
          </w:p>
        </w:tc>
        <w:tc>
          <w:tcPr>
            <w:tcW w:w="2322" w:type="dxa"/>
          </w:tcPr>
          <w:p w:rsidR="00D65591" w:rsidRDefault="00CC75FE" w:rsidP="00B5000A">
            <w:r>
              <w:t>13.83</w:t>
            </w:r>
            <w:r w:rsidR="00746890">
              <w:t>5,91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RAZLIKA – VIŠAK / MANJAK</w:t>
            </w:r>
          </w:p>
        </w:tc>
        <w:tc>
          <w:tcPr>
            <w:tcW w:w="2322" w:type="dxa"/>
          </w:tcPr>
          <w:p w:rsidR="00D65591" w:rsidRDefault="00746890" w:rsidP="00B5000A">
            <w:r>
              <w:t>0,00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746890" w:rsidP="00B5000A">
            <w:r>
              <w:t>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ILI MANJAK</w:t>
            </w:r>
          </w:p>
        </w:tc>
        <w:tc>
          <w:tcPr>
            <w:tcW w:w="2322" w:type="dxa"/>
          </w:tcPr>
          <w:p w:rsidR="00D65591" w:rsidRDefault="00746890" w:rsidP="00B5000A">
            <w:r>
              <w:t>0,00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746890" w:rsidP="00B5000A">
            <w:r>
              <w:t>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</w:tbl>
    <w:p w:rsidR="00D65591" w:rsidRDefault="00D65591" w:rsidP="00D65591">
      <w:pPr>
        <w:ind w:left="360"/>
      </w:pPr>
    </w:p>
    <w:p w:rsidR="00D65591" w:rsidRDefault="00D65591" w:rsidP="00D65591">
      <w:pPr>
        <w:pStyle w:val="Paragrafspiska"/>
        <w:numPr>
          <w:ilvl w:val="0"/>
          <w:numId w:val="1"/>
        </w:numPr>
      </w:pPr>
      <w:r>
        <w:t>UČIMO ZAJEDNO – POMOĆI EU 5.3.1.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D65591" w:rsidTr="00B5000A"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D65591" w:rsidRDefault="00D65591" w:rsidP="00B5000A">
            <w:pPr>
              <w:jc w:val="center"/>
            </w:pPr>
            <w:r>
              <w:t>IZVRŠENJE ZA 1.-6.2022.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PRIHODI UKUPNO</w:t>
            </w:r>
          </w:p>
        </w:tc>
        <w:tc>
          <w:tcPr>
            <w:tcW w:w="2322" w:type="dxa"/>
          </w:tcPr>
          <w:p w:rsidR="00D65591" w:rsidRDefault="0066181E" w:rsidP="00B5000A">
            <w:r>
              <w:t>13.282,92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286A95" w:rsidP="00B5000A">
            <w:r>
              <w:t>34.369,44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6 –PRIHODI POSLOVANJA</w:t>
            </w:r>
          </w:p>
        </w:tc>
        <w:tc>
          <w:tcPr>
            <w:tcW w:w="2322" w:type="dxa"/>
          </w:tcPr>
          <w:p w:rsidR="00D65591" w:rsidRDefault="0066181E" w:rsidP="00B5000A">
            <w:r>
              <w:t>13.282,92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286A95" w:rsidP="00B5000A">
            <w:r>
              <w:t>34.369,44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RASHODI UKUPNO</w:t>
            </w:r>
          </w:p>
        </w:tc>
        <w:tc>
          <w:tcPr>
            <w:tcW w:w="2322" w:type="dxa"/>
          </w:tcPr>
          <w:p w:rsidR="00D65591" w:rsidRDefault="0066181E" w:rsidP="00B5000A">
            <w:r>
              <w:t xml:space="preserve">13.282,92 kn 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286A95" w:rsidP="00B5000A">
            <w:r>
              <w:t>34.3</w:t>
            </w:r>
            <w:r w:rsidR="00ED5281">
              <w:t>69,44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3 – RASHODI POSLOVANJA</w:t>
            </w:r>
          </w:p>
        </w:tc>
        <w:tc>
          <w:tcPr>
            <w:tcW w:w="2322" w:type="dxa"/>
          </w:tcPr>
          <w:p w:rsidR="00D65591" w:rsidRDefault="0066181E" w:rsidP="00B5000A">
            <w:r>
              <w:t>13.282,92 kn</w:t>
            </w:r>
          </w:p>
        </w:tc>
        <w:tc>
          <w:tcPr>
            <w:tcW w:w="2322" w:type="dxa"/>
          </w:tcPr>
          <w:p w:rsidR="00D65591" w:rsidRDefault="00EA59B6" w:rsidP="00B5000A">
            <w:r>
              <w:t>49.119,36 kn</w:t>
            </w:r>
          </w:p>
        </w:tc>
        <w:tc>
          <w:tcPr>
            <w:tcW w:w="2322" w:type="dxa"/>
          </w:tcPr>
          <w:p w:rsidR="00D65591" w:rsidRDefault="00286A95" w:rsidP="00B5000A">
            <w:r>
              <w:t>34.3</w:t>
            </w:r>
            <w:r w:rsidR="00ED5281">
              <w:t>69,44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RAZLIKA – VIŠAK / MANJAK</w:t>
            </w:r>
          </w:p>
        </w:tc>
        <w:tc>
          <w:tcPr>
            <w:tcW w:w="2322" w:type="dxa"/>
          </w:tcPr>
          <w:p w:rsidR="00D65591" w:rsidRDefault="00ED5281" w:rsidP="00B5000A">
            <w:r>
              <w:t>0,00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ED5281" w:rsidP="00B5000A">
            <w:r>
              <w:t>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ILI MANJAK</w:t>
            </w:r>
          </w:p>
        </w:tc>
        <w:tc>
          <w:tcPr>
            <w:tcW w:w="2322" w:type="dxa"/>
          </w:tcPr>
          <w:p w:rsidR="00D65591" w:rsidRDefault="00ED5281" w:rsidP="00B5000A">
            <w:r>
              <w:t>0,00 kn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ED5281" w:rsidP="00B5000A">
            <w:r>
              <w:t>0,00 kn</w:t>
            </w:r>
          </w:p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  <w:tr w:rsidR="00D65591" w:rsidTr="00B5000A">
        <w:tc>
          <w:tcPr>
            <w:tcW w:w="2322" w:type="dxa"/>
          </w:tcPr>
          <w:p w:rsidR="00D65591" w:rsidRDefault="00D65591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  <w:tc>
          <w:tcPr>
            <w:tcW w:w="2322" w:type="dxa"/>
          </w:tcPr>
          <w:p w:rsidR="00D65591" w:rsidRDefault="00D65591" w:rsidP="00B5000A"/>
        </w:tc>
      </w:tr>
    </w:tbl>
    <w:p w:rsidR="00D65591" w:rsidRDefault="00D65591" w:rsidP="00D65591">
      <w:pPr>
        <w:ind w:left="360"/>
      </w:pPr>
    </w:p>
    <w:p w:rsidR="00F47D3C" w:rsidRDefault="00F47D3C" w:rsidP="00F47D3C">
      <w:pPr>
        <w:pStyle w:val="Paragrafspiska"/>
        <w:numPr>
          <w:ilvl w:val="0"/>
          <w:numId w:val="1"/>
        </w:numPr>
      </w:pPr>
      <w:r>
        <w:t>POMOĆI PRORAČUNSKIM KORISNICIMA</w:t>
      </w:r>
      <w:r w:rsidR="00740C94">
        <w:t xml:space="preserve"> – 5.4.1. 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47"/>
        <w:gridCol w:w="2227"/>
        <w:gridCol w:w="2227"/>
        <w:gridCol w:w="2227"/>
      </w:tblGrid>
      <w:tr w:rsidR="00F47D3C" w:rsidTr="00B5000A"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1.-6.2022.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lastRenderedPageBreak/>
              <w:t>PRIHODI UKUPNO</w:t>
            </w:r>
          </w:p>
        </w:tc>
        <w:tc>
          <w:tcPr>
            <w:tcW w:w="2322" w:type="dxa"/>
          </w:tcPr>
          <w:p w:rsidR="00F47D3C" w:rsidRDefault="00561CD3" w:rsidP="00B5000A">
            <w:r>
              <w:t>3.388.503,35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6A7749" w:rsidP="00B5000A">
            <w:r>
              <w:t>3.389.932,98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6 –PRIHODI POSLOVANJA</w:t>
            </w:r>
          </w:p>
        </w:tc>
        <w:tc>
          <w:tcPr>
            <w:tcW w:w="2322" w:type="dxa"/>
          </w:tcPr>
          <w:p w:rsidR="00F47D3C" w:rsidRDefault="00561CD3" w:rsidP="00B5000A">
            <w:r>
              <w:t>3.388.503,35 kn</w:t>
            </w:r>
          </w:p>
        </w:tc>
        <w:tc>
          <w:tcPr>
            <w:tcW w:w="2322" w:type="dxa"/>
          </w:tcPr>
          <w:p w:rsidR="00F47D3C" w:rsidRDefault="001535D5" w:rsidP="00B5000A">
            <w:r>
              <w:t>6.960.800,00 kn</w:t>
            </w:r>
          </w:p>
        </w:tc>
        <w:tc>
          <w:tcPr>
            <w:tcW w:w="2322" w:type="dxa"/>
          </w:tcPr>
          <w:p w:rsidR="00F47D3C" w:rsidRDefault="006A7749" w:rsidP="00B5000A">
            <w:r>
              <w:t>3.389.932,98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RASHODI UKUPNO</w:t>
            </w:r>
          </w:p>
        </w:tc>
        <w:tc>
          <w:tcPr>
            <w:tcW w:w="2322" w:type="dxa"/>
          </w:tcPr>
          <w:p w:rsidR="00F47D3C" w:rsidRDefault="00561CD3" w:rsidP="00B5000A">
            <w:r>
              <w:t>3.387.718,35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6A7749" w:rsidP="00B5000A">
            <w:r>
              <w:t>3.368.663,58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3 – RASHODI POSLOVANJA</w:t>
            </w:r>
          </w:p>
        </w:tc>
        <w:tc>
          <w:tcPr>
            <w:tcW w:w="2322" w:type="dxa"/>
          </w:tcPr>
          <w:p w:rsidR="00F47D3C" w:rsidRDefault="00561CD3" w:rsidP="00B5000A">
            <w:r>
              <w:t>3.38</w:t>
            </w:r>
            <w:r w:rsidR="00DD58A8">
              <w:t>7.718,35 kn</w:t>
            </w:r>
          </w:p>
        </w:tc>
        <w:tc>
          <w:tcPr>
            <w:tcW w:w="2322" w:type="dxa"/>
          </w:tcPr>
          <w:p w:rsidR="00F47D3C" w:rsidRDefault="001535D5" w:rsidP="00B5000A">
            <w:r>
              <w:t>6.960.800,00 kn</w:t>
            </w:r>
          </w:p>
        </w:tc>
        <w:tc>
          <w:tcPr>
            <w:tcW w:w="2322" w:type="dxa"/>
          </w:tcPr>
          <w:p w:rsidR="00F47D3C" w:rsidRDefault="006A7749" w:rsidP="00B5000A">
            <w:r>
              <w:t>3.368.663,58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RAZLIKA – VIŠAK / MANJAK</w:t>
            </w:r>
          </w:p>
        </w:tc>
        <w:tc>
          <w:tcPr>
            <w:tcW w:w="2322" w:type="dxa"/>
          </w:tcPr>
          <w:p w:rsidR="00F47D3C" w:rsidRDefault="000A6C9D" w:rsidP="00B5000A">
            <w:r>
              <w:t>785,00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A6C9D" w:rsidP="00B5000A">
            <w:r>
              <w:t>21.269,40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ILI MANJAK</w:t>
            </w:r>
          </w:p>
        </w:tc>
        <w:tc>
          <w:tcPr>
            <w:tcW w:w="2322" w:type="dxa"/>
          </w:tcPr>
          <w:p w:rsidR="00F47D3C" w:rsidRDefault="000A6C9D" w:rsidP="00B5000A">
            <w:r>
              <w:t>785,00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A6C9D" w:rsidP="00B5000A">
            <w:r>
              <w:t>21.269,40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UKUPAN</w:t>
            </w:r>
            <w:r w:rsidR="00016AD7">
              <w:t xml:space="preserve"> DONOS VIŠKA  IZ PRET</w:t>
            </w:r>
            <w:r>
              <w:t>HODNIH GODINA</w:t>
            </w:r>
          </w:p>
        </w:tc>
        <w:tc>
          <w:tcPr>
            <w:tcW w:w="2322" w:type="dxa"/>
          </w:tcPr>
          <w:p w:rsidR="00F47D3C" w:rsidRDefault="00652935" w:rsidP="00B5000A">
            <w:r>
              <w:t>2.840,87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976055" w:rsidP="00B5000A">
            <w:r>
              <w:t>-16.859,98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F47D3C" w:rsidRDefault="00652935" w:rsidP="00B5000A">
            <w:r>
              <w:t xml:space="preserve">3.625,87 kn 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976055" w:rsidP="00B5000A">
            <w:r>
              <w:t>4.409,42 kn</w:t>
            </w:r>
          </w:p>
        </w:tc>
      </w:tr>
    </w:tbl>
    <w:p w:rsidR="00F47D3C" w:rsidRDefault="00F47D3C" w:rsidP="00F47D3C">
      <w:pPr>
        <w:ind w:left="360"/>
      </w:pPr>
    </w:p>
    <w:p w:rsidR="009366F9" w:rsidRDefault="009366F9" w:rsidP="009366F9">
      <w:pPr>
        <w:pStyle w:val="Paragrafspiska"/>
        <w:numPr>
          <w:ilvl w:val="0"/>
          <w:numId w:val="1"/>
        </w:numPr>
      </w:pPr>
      <w:r>
        <w:t>NABAVA ŠKOLSKIH KNJIGA – POMOĆI PK 5.4.1.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9366F9" w:rsidTr="00B5000A">
        <w:tc>
          <w:tcPr>
            <w:tcW w:w="2322" w:type="dxa"/>
          </w:tcPr>
          <w:p w:rsidR="009366F9" w:rsidRDefault="009366F9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9366F9" w:rsidRDefault="009366F9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9366F9" w:rsidRDefault="009366F9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9366F9" w:rsidRDefault="009366F9" w:rsidP="00B5000A">
            <w:pPr>
              <w:jc w:val="center"/>
            </w:pPr>
            <w:r>
              <w:t>IZVRŠENJE ZA 1.-6.2022.</w:t>
            </w:r>
          </w:p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PRIHODI UKUPNO</w:t>
            </w:r>
          </w:p>
        </w:tc>
        <w:tc>
          <w:tcPr>
            <w:tcW w:w="2322" w:type="dxa"/>
          </w:tcPr>
          <w:p w:rsidR="009366F9" w:rsidRDefault="00645A2D" w:rsidP="00B5000A">
            <w:r>
              <w:t>123,40 kn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6 –PRIHODI POSLOVANJA</w:t>
            </w:r>
          </w:p>
        </w:tc>
        <w:tc>
          <w:tcPr>
            <w:tcW w:w="2322" w:type="dxa"/>
          </w:tcPr>
          <w:p w:rsidR="009366F9" w:rsidRDefault="00645A2D" w:rsidP="00B5000A">
            <w:r>
              <w:t>123,40 kn</w:t>
            </w:r>
          </w:p>
        </w:tc>
        <w:tc>
          <w:tcPr>
            <w:tcW w:w="2322" w:type="dxa"/>
          </w:tcPr>
          <w:p w:rsidR="009366F9" w:rsidRDefault="001D5AA9" w:rsidP="00B5000A">
            <w:r>
              <w:t>130.000,00 kn</w:t>
            </w:r>
          </w:p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RASHODI UKUPNO</w:t>
            </w:r>
          </w:p>
        </w:tc>
        <w:tc>
          <w:tcPr>
            <w:tcW w:w="2322" w:type="dxa"/>
          </w:tcPr>
          <w:p w:rsidR="009366F9" w:rsidRDefault="00645A2D" w:rsidP="00B5000A">
            <w:r>
              <w:t>123,40 kn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3 – RASHODI POSLOVANJA</w:t>
            </w:r>
          </w:p>
        </w:tc>
        <w:tc>
          <w:tcPr>
            <w:tcW w:w="2322" w:type="dxa"/>
          </w:tcPr>
          <w:p w:rsidR="009366F9" w:rsidRDefault="00645A2D" w:rsidP="00B5000A">
            <w:r>
              <w:t>123,40 kn</w:t>
            </w:r>
          </w:p>
        </w:tc>
        <w:tc>
          <w:tcPr>
            <w:tcW w:w="2322" w:type="dxa"/>
          </w:tcPr>
          <w:p w:rsidR="009366F9" w:rsidRDefault="00E635DC" w:rsidP="00B5000A">
            <w:r>
              <w:t>20.000,00 kn</w:t>
            </w:r>
          </w:p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A64A4D" w:rsidP="00B5000A">
            <w:r>
              <w:t>110.000,00 kn</w:t>
            </w:r>
          </w:p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RAZLIKA – VIŠAK / MANJAK</w:t>
            </w:r>
          </w:p>
        </w:tc>
        <w:tc>
          <w:tcPr>
            <w:tcW w:w="2322" w:type="dxa"/>
          </w:tcPr>
          <w:p w:rsidR="009366F9" w:rsidRDefault="00F42CC5" w:rsidP="00B5000A">
            <w:r>
              <w:t>0,00 kn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VIŠAK ILI MANJAK</w:t>
            </w:r>
          </w:p>
        </w:tc>
        <w:tc>
          <w:tcPr>
            <w:tcW w:w="2322" w:type="dxa"/>
          </w:tcPr>
          <w:p w:rsidR="009366F9" w:rsidRDefault="00F42CC5" w:rsidP="00B5000A">
            <w:r>
              <w:t>0,00 kn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>UKUPAN</w:t>
            </w:r>
            <w:r w:rsidR="00740DCF">
              <w:t xml:space="preserve"> DONOS VIŠKA  IZ PRET</w:t>
            </w:r>
            <w:r>
              <w:t>HODNIH GODINA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  <w:tr w:rsidR="009366F9" w:rsidTr="00B5000A">
        <w:tc>
          <w:tcPr>
            <w:tcW w:w="2322" w:type="dxa"/>
          </w:tcPr>
          <w:p w:rsidR="009366F9" w:rsidRDefault="009366F9" w:rsidP="00B5000A">
            <w:r>
              <w:t xml:space="preserve">VIŠAK IZ PRETHODNIH GODINA KOJI ĆE SE </w:t>
            </w:r>
            <w:r>
              <w:lastRenderedPageBreak/>
              <w:t>RASPOREDITI</w:t>
            </w:r>
          </w:p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  <w:tc>
          <w:tcPr>
            <w:tcW w:w="2322" w:type="dxa"/>
          </w:tcPr>
          <w:p w:rsidR="009366F9" w:rsidRDefault="009366F9" w:rsidP="00B5000A"/>
        </w:tc>
      </w:tr>
    </w:tbl>
    <w:p w:rsidR="009366F9" w:rsidRDefault="009366F9" w:rsidP="009366F9">
      <w:pPr>
        <w:ind w:left="360"/>
      </w:pPr>
    </w:p>
    <w:p w:rsidR="00F47D3C" w:rsidRDefault="00F47D3C" w:rsidP="00F47D3C">
      <w:pPr>
        <w:pStyle w:val="Paragrafspiska"/>
        <w:numPr>
          <w:ilvl w:val="0"/>
          <w:numId w:val="1"/>
        </w:numPr>
      </w:pPr>
      <w:r>
        <w:t>DONACIJE PRORAČUNSKIM KORISNICIMA</w:t>
      </w:r>
      <w:r w:rsidR="00740C94">
        <w:t xml:space="preserve"> – 6.2.1.</w:t>
      </w:r>
    </w:p>
    <w:p w:rsidR="00F47D3C" w:rsidRDefault="00F47D3C" w:rsidP="00F47D3C">
      <w:pPr>
        <w:ind w:left="360"/>
      </w:pP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F47D3C" w:rsidTr="00B5000A"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F47D3C" w:rsidRDefault="00F47D3C" w:rsidP="00B5000A">
            <w:pPr>
              <w:jc w:val="center"/>
            </w:pPr>
            <w:r>
              <w:t>IZVRŠENJE ZA 1.-6.2022.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PRIHODI UKUPNO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D16EBF" w:rsidP="00B5000A">
            <w:r>
              <w:t>4.268,76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6 –PRIHODI POSLOVANJA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7F4E9D" w:rsidP="00B5000A">
            <w:r>
              <w:t>3.000,00 kn</w:t>
            </w:r>
          </w:p>
        </w:tc>
        <w:tc>
          <w:tcPr>
            <w:tcW w:w="2322" w:type="dxa"/>
          </w:tcPr>
          <w:p w:rsidR="00F47D3C" w:rsidRDefault="00D16EBF" w:rsidP="00B5000A">
            <w:r>
              <w:t>4.268,76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RASHODI UKUPNO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5813EA" w:rsidP="00B5000A">
            <w:r>
              <w:t>3.493,61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3 – RASHODI POSLOVANJA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63118" w:rsidP="00B5000A">
            <w:r>
              <w:t>3.000,00 kn</w:t>
            </w:r>
          </w:p>
        </w:tc>
        <w:tc>
          <w:tcPr>
            <w:tcW w:w="2322" w:type="dxa"/>
          </w:tcPr>
          <w:p w:rsidR="00F47D3C" w:rsidRDefault="005813EA" w:rsidP="00B5000A">
            <w:r>
              <w:t>3.493,61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RAZLIKA – VIŠAK / MANJAK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CD6681" w:rsidP="00B5000A">
            <w:r>
              <w:t>775,15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ILI MANJAK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CD6681" w:rsidP="00B5000A">
            <w:r>
              <w:t>775,15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F47D3C" w:rsidRDefault="00652935" w:rsidP="00B5000A">
            <w:r>
              <w:t>2.314,38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06CC2" w:rsidP="00B5000A">
            <w:r>
              <w:t>3.124,38 kn</w:t>
            </w:r>
          </w:p>
        </w:tc>
      </w:tr>
      <w:tr w:rsidR="00F47D3C" w:rsidTr="00B5000A">
        <w:tc>
          <w:tcPr>
            <w:tcW w:w="2322" w:type="dxa"/>
          </w:tcPr>
          <w:p w:rsidR="00F47D3C" w:rsidRDefault="00F47D3C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F47D3C" w:rsidRDefault="00652935" w:rsidP="00B5000A">
            <w:r>
              <w:t>2.314,38 kn</w:t>
            </w:r>
          </w:p>
        </w:tc>
        <w:tc>
          <w:tcPr>
            <w:tcW w:w="2322" w:type="dxa"/>
          </w:tcPr>
          <w:p w:rsidR="00F47D3C" w:rsidRDefault="00F47D3C" w:rsidP="00B5000A"/>
        </w:tc>
        <w:tc>
          <w:tcPr>
            <w:tcW w:w="2322" w:type="dxa"/>
          </w:tcPr>
          <w:p w:rsidR="00F47D3C" w:rsidRDefault="00006CC2" w:rsidP="00B5000A">
            <w:r>
              <w:t>3.899,53 kn</w:t>
            </w:r>
          </w:p>
        </w:tc>
      </w:tr>
    </w:tbl>
    <w:p w:rsidR="00F47D3C" w:rsidRDefault="00F47D3C" w:rsidP="00F47D3C">
      <w:pPr>
        <w:ind w:left="360"/>
      </w:pPr>
    </w:p>
    <w:p w:rsidR="00F47D3C" w:rsidRDefault="00AD5911" w:rsidP="00AD5911">
      <w:pPr>
        <w:pStyle w:val="Paragrafspiska"/>
        <w:numPr>
          <w:ilvl w:val="0"/>
          <w:numId w:val="1"/>
        </w:numPr>
      </w:pPr>
      <w:r>
        <w:t>VLASTITI PRIHODI – 3.2.1.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AD5911" w:rsidTr="00B5000A">
        <w:tc>
          <w:tcPr>
            <w:tcW w:w="2322" w:type="dxa"/>
          </w:tcPr>
          <w:p w:rsidR="00AD5911" w:rsidRDefault="00AD5911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AD5911" w:rsidRDefault="00AD5911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AD5911" w:rsidRDefault="00AD5911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AD5911" w:rsidRDefault="00AD5911" w:rsidP="00B5000A">
            <w:pPr>
              <w:jc w:val="center"/>
            </w:pPr>
            <w:r>
              <w:t>IZVRŠENJE ZA 1.-6.2022.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PRIHODI UKUPNO</w:t>
            </w:r>
          </w:p>
        </w:tc>
        <w:tc>
          <w:tcPr>
            <w:tcW w:w="2322" w:type="dxa"/>
          </w:tcPr>
          <w:p w:rsidR="00AD5911" w:rsidRDefault="004D0D74" w:rsidP="00B5000A">
            <w:r>
              <w:t>6.750,95 kn</w:t>
            </w:r>
          </w:p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87174E" w:rsidP="00B5000A">
            <w:r>
              <w:t>6.724,99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6 –PRIHODI POSLOVANJA</w:t>
            </w:r>
          </w:p>
        </w:tc>
        <w:tc>
          <w:tcPr>
            <w:tcW w:w="2322" w:type="dxa"/>
          </w:tcPr>
          <w:p w:rsidR="00AD5911" w:rsidRDefault="004D0D74" w:rsidP="00B5000A">
            <w:r>
              <w:t>6.750,95 kn</w:t>
            </w:r>
          </w:p>
        </w:tc>
        <w:tc>
          <w:tcPr>
            <w:tcW w:w="2322" w:type="dxa"/>
          </w:tcPr>
          <w:p w:rsidR="00AD5911" w:rsidRDefault="005B1C29" w:rsidP="00B5000A">
            <w:r>
              <w:t>13.500,00 kn</w:t>
            </w:r>
          </w:p>
        </w:tc>
        <w:tc>
          <w:tcPr>
            <w:tcW w:w="2322" w:type="dxa"/>
          </w:tcPr>
          <w:p w:rsidR="00AD5911" w:rsidRDefault="0087174E" w:rsidP="00B5000A">
            <w:r>
              <w:t>6.724,99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AD5911" w:rsidP="00B5000A"/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RASHODI UKUPNO</w:t>
            </w:r>
          </w:p>
        </w:tc>
        <w:tc>
          <w:tcPr>
            <w:tcW w:w="2322" w:type="dxa"/>
          </w:tcPr>
          <w:p w:rsidR="00AD5911" w:rsidRDefault="004D0D74" w:rsidP="00B5000A">
            <w:r>
              <w:t>645,46 kn</w:t>
            </w:r>
          </w:p>
        </w:tc>
        <w:tc>
          <w:tcPr>
            <w:tcW w:w="2322" w:type="dxa"/>
          </w:tcPr>
          <w:p w:rsidR="00AD5911" w:rsidRDefault="00F31ADD" w:rsidP="00B5000A">
            <w:r>
              <w:t>13.500,00 kn</w:t>
            </w:r>
          </w:p>
        </w:tc>
        <w:tc>
          <w:tcPr>
            <w:tcW w:w="2322" w:type="dxa"/>
          </w:tcPr>
          <w:p w:rsidR="00AD5911" w:rsidRDefault="0087174E" w:rsidP="00B5000A">
            <w:r>
              <w:t>7.361,35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3 – RASHODI POSLOVANJA</w:t>
            </w:r>
          </w:p>
        </w:tc>
        <w:tc>
          <w:tcPr>
            <w:tcW w:w="2322" w:type="dxa"/>
          </w:tcPr>
          <w:p w:rsidR="00AD5911" w:rsidRDefault="004D0D74" w:rsidP="00B5000A">
            <w:r>
              <w:t>645,46 kn</w:t>
            </w:r>
          </w:p>
        </w:tc>
        <w:tc>
          <w:tcPr>
            <w:tcW w:w="2322" w:type="dxa"/>
          </w:tcPr>
          <w:p w:rsidR="00AD5911" w:rsidRDefault="005B1C29" w:rsidP="00B5000A">
            <w:r>
              <w:t>7.000,00 kn</w:t>
            </w:r>
          </w:p>
        </w:tc>
        <w:tc>
          <w:tcPr>
            <w:tcW w:w="2322" w:type="dxa"/>
          </w:tcPr>
          <w:p w:rsidR="00AD5911" w:rsidRDefault="0087174E" w:rsidP="00B5000A">
            <w:r>
              <w:t>7.361,35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 xml:space="preserve">4 – RASHODI ZA NABAVU NEFINANCIJSKE </w:t>
            </w:r>
            <w:r>
              <w:lastRenderedPageBreak/>
              <w:t>IMOVINE</w:t>
            </w:r>
          </w:p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5B1C29" w:rsidP="00B5000A">
            <w:r>
              <w:t>6.500,00 kn</w:t>
            </w:r>
          </w:p>
        </w:tc>
        <w:tc>
          <w:tcPr>
            <w:tcW w:w="2322" w:type="dxa"/>
          </w:tcPr>
          <w:p w:rsidR="00AD5911" w:rsidRDefault="00AD5911" w:rsidP="00B5000A"/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lastRenderedPageBreak/>
              <w:t>RAZLIKA – VIŠAK / MANJAK</w:t>
            </w:r>
          </w:p>
        </w:tc>
        <w:tc>
          <w:tcPr>
            <w:tcW w:w="2322" w:type="dxa"/>
          </w:tcPr>
          <w:p w:rsidR="00AD5911" w:rsidRDefault="00A848E0" w:rsidP="00B5000A">
            <w:r>
              <w:t>6.105,49 kn</w:t>
            </w:r>
          </w:p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A848E0" w:rsidP="00B5000A">
            <w:r>
              <w:t>-636,36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VIŠAK ILI MANJAK</w:t>
            </w:r>
          </w:p>
        </w:tc>
        <w:tc>
          <w:tcPr>
            <w:tcW w:w="2322" w:type="dxa"/>
          </w:tcPr>
          <w:p w:rsidR="00AD5911" w:rsidRDefault="00A848E0" w:rsidP="00B5000A">
            <w:r>
              <w:t>6.105,49 kn</w:t>
            </w:r>
          </w:p>
        </w:tc>
        <w:tc>
          <w:tcPr>
            <w:tcW w:w="2322" w:type="dxa"/>
          </w:tcPr>
          <w:p w:rsidR="00AD5911" w:rsidRDefault="00AD5911" w:rsidP="00B5000A"/>
        </w:tc>
        <w:tc>
          <w:tcPr>
            <w:tcW w:w="2322" w:type="dxa"/>
          </w:tcPr>
          <w:p w:rsidR="00AD5911" w:rsidRDefault="00A848E0" w:rsidP="00B5000A">
            <w:r>
              <w:t>-636,36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UKUPAN DONOS VIŠKA  IZ PREZHODNIH GODINA</w:t>
            </w:r>
          </w:p>
        </w:tc>
        <w:tc>
          <w:tcPr>
            <w:tcW w:w="2322" w:type="dxa"/>
          </w:tcPr>
          <w:p w:rsidR="00AD5911" w:rsidRDefault="00366D33" w:rsidP="00B5000A">
            <w:r>
              <w:t>1.381,78 kn</w:t>
            </w:r>
          </w:p>
        </w:tc>
        <w:tc>
          <w:tcPr>
            <w:tcW w:w="2322" w:type="dxa"/>
          </w:tcPr>
          <w:p w:rsidR="00AD5911" w:rsidRDefault="00D91F0B" w:rsidP="00B5000A">
            <w:r>
              <w:t>3.602,59 kn</w:t>
            </w:r>
          </w:p>
        </w:tc>
        <w:tc>
          <w:tcPr>
            <w:tcW w:w="2322" w:type="dxa"/>
          </w:tcPr>
          <w:p w:rsidR="00AD5911" w:rsidRDefault="00243A3C" w:rsidP="00B5000A">
            <w:r>
              <w:t>8.019,43 kn</w:t>
            </w:r>
          </w:p>
        </w:tc>
      </w:tr>
      <w:tr w:rsidR="00AD5911" w:rsidTr="00B5000A">
        <w:tc>
          <w:tcPr>
            <w:tcW w:w="2322" w:type="dxa"/>
          </w:tcPr>
          <w:p w:rsidR="00AD5911" w:rsidRDefault="00AD5911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AD5911" w:rsidRDefault="002E1151" w:rsidP="00B5000A">
            <w:r>
              <w:t>7.487,27 kn</w:t>
            </w:r>
          </w:p>
        </w:tc>
        <w:tc>
          <w:tcPr>
            <w:tcW w:w="2322" w:type="dxa"/>
          </w:tcPr>
          <w:p w:rsidR="00AD5911" w:rsidRDefault="00D91F0B" w:rsidP="00B5000A">
            <w:r>
              <w:t>3.602,59 kn</w:t>
            </w:r>
          </w:p>
        </w:tc>
        <w:tc>
          <w:tcPr>
            <w:tcW w:w="2322" w:type="dxa"/>
          </w:tcPr>
          <w:p w:rsidR="00AD5911" w:rsidRDefault="00243A3C" w:rsidP="00B5000A">
            <w:r>
              <w:t>7.383,07 kn</w:t>
            </w:r>
          </w:p>
        </w:tc>
      </w:tr>
    </w:tbl>
    <w:p w:rsidR="00AD5911" w:rsidRDefault="00AD5911" w:rsidP="00AD5911">
      <w:pPr>
        <w:ind w:left="360"/>
      </w:pPr>
    </w:p>
    <w:p w:rsidR="0050112D" w:rsidRDefault="0050112D" w:rsidP="0050112D">
      <w:pPr>
        <w:pStyle w:val="Paragrafspiska"/>
        <w:numPr>
          <w:ilvl w:val="0"/>
          <w:numId w:val="1"/>
        </w:numPr>
      </w:pPr>
      <w:r>
        <w:t>ERASMUS+ PROJEKTI – 5.5.2.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5"/>
        <w:gridCol w:w="2222"/>
        <w:gridCol w:w="2229"/>
        <w:gridCol w:w="2222"/>
      </w:tblGrid>
      <w:tr w:rsidR="0050112D" w:rsidTr="00B5000A">
        <w:tc>
          <w:tcPr>
            <w:tcW w:w="2322" w:type="dxa"/>
          </w:tcPr>
          <w:p w:rsidR="0050112D" w:rsidRDefault="0050112D" w:rsidP="00B5000A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50112D" w:rsidRDefault="0050112D" w:rsidP="00B5000A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50112D" w:rsidRDefault="0050112D" w:rsidP="00B5000A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50112D" w:rsidRDefault="0050112D" w:rsidP="00B5000A">
            <w:pPr>
              <w:jc w:val="center"/>
            </w:pPr>
            <w:r>
              <w:t>IZVRŠENJE ZA 1.-6.2022.</w:t>
            </w:r>
          </w:p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PRIHODI UKUPNO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6 –PRIHODI POSLOVANJA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7 – PRIHODI OD PRODAJE NEFINANCIJSKE IMOVINE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RASHODI UKUPNO</w:t>
            </w:r>
          </w:p>
        </w:tc>
        <w:tc>
          <w:tcPr>
            <w:tcW w:w="2322" w:type="dxa"/>
          </w:tcPr>
          <w:p w:rsidR="0050112D" w:rsidRDefault="005B4EA0" w:rsidP="00B5000A">
            <w:r>
              <w:t>7.356,49 kn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B4EA0" w:rsidP="00B5000A">
            <w:r>
              <w:t>226.914,88 kn</w:t>
            </w:r>
          </w:p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3 – RASHODI POSLOVANJA</w:t>
            </w:r>
          </w:p>
        </w:tc>
        <w:tc>
          <w:tcPr>
            <w:tcW w:w="2322" w:type="dxa"/>
          </w:tcPr>
          <w:p w:rsidR="0050112D" w:rsidRDefault="005C3051" w:rsidP="00B5000A">
            <w:r>
              <w:t>7.356,49 kn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A978AA" w:rsidP="00B5000A">
            <w:r>
              <w:t>226.914,88 kn</w:t>
            </w:r>
          </w:p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4 – RASHODI ZA NABAVU NEFINANCIJSKE IMOVINE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RAZLIKA – VIŠAK / MANJAK</w:t>
            </w:r>
          </w:p>
        </w:tc>
        <w:tc>
          <w:tcPr>
            <w:tcW w:w="2322" w:type="dxa"/>
          </w:tcPr>
          <w:p w:rsidR="0050112D" w:rsidRDefault="006F1E25" w:rsidP="00B5000A">
            <w:r>
              <w:t>-7.356,49 kn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347E8A" w:rsidP="00B5000A">
            <w:r>
              <w:t>-226.914,88 kn</w:t>
            </w:r>
          </w:p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VIŠAK ILI MANJAK</w:t>
            </w:r>
          </w:p>
        </w:tc>
        <w:tc>
          <w:tcPr>
            <w:tcW w:w="2322" w:type="dxa"/>
          </w:tcPr>
          <w:p w:rsidR="0050112D" w:rsidRDefault="006F1E25" w:rsidP="00B5000A">
            <w:r>
              <w:t>-7.356,49 kn</w:t>
            </w:r>
          </w:p>
        </w:tc>
        <w:tc>
          <w:tcPr>
            <w:tcW w:w="2322" w:type="dxa"/>
          </w:tcPr>
          <w:p w:rsidR="0050112D" w:rsidRDefault="0050112D" w:rsidP="00B5000A"/>
        </w:tc>
        <w:tc>
          <w:tcPr>
            <w:tcW w:w="2322" w:type="dxa"/>
          </w:tcPr>
          <w:p w:rsidR="0050112D" w:rsidRDefault="0050112D" w:rsidP="00B5000A"/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UKUPAN</w:t>
            </w:r>
            <w:r w:rsidR="009D7242">
              <w:t xml:space="preserve"> DONOS VIŠKA  IZ PRET</w:t>
            </w:r>
            <w:r>
              <w:t>HODNIH GODINA</w:t>
            </w:r>
          </w:p>
        </w:tc>
        <w:tc>
          <w:tcPr>
            <w:tcW w:w="2322" w:type="dxa"/>
          </w:tcPr>
          <w:p w:rsidR="00336A8B" w:rsidRDefault="006532AD" w:rsidP="00B5000A">
            <w:r>
              <w:t>545.385,68 kn</w:t>
            </w:r>
          </w:p>
        </w:tc>
        <w:tc>
          <w:tcPr>
            <w:tcW w:w="2322" w:type="dxa"/>
          </w:tcPr>
          <w:p w:rsidR="0050112D" w:rsidRDefault="009D7242" w:rsidP="00B5000A">
            <w:r>
              <w:t>491.745,21 kn</w:t>
            </w:r>
          </w:p>
        </w:tc>
        <w:tc>
          <w:tcPr>
            <w:tcW w:w="2322" w:type="dxa"/>
          </w:tcPr>
          <w:p w:rsidR="0050112D" w:rsidRDefault="00347E8A" w:rsidP="00B5000A">
            <w:r>
              <w:t>491.745,21 kn</w:t>
            </w:r>
          </w:p>
        </w:tc>
      </w:tr>
      <w:tr w:rsidR="0050112D" w:rsidTr="00B5000A">
        <w:tc>
          <w:tcPr>
            <w:tcW w:w="2322" w:type="dxa"/>
          </w:tcPr>
          <w:p w:rsidR="0050112D" w:rsidRDefault="0050112D" w:rsidP="00B5000A">
            <w:r>
              <w:t>VIŠAK IZ PRETHODNIH GODINA KOJI ĆE SE RASPOREDITI</w:t>
            </w:r>
          </w:p>
        </w:tc>
        <w:tc>
          <w:tcPr>
            <w:tcW w:w="2322" w:type="dxa"/>
          </w:tcPr>
          <w:p w:rsidR="0050112D" w:rsidRDefault="00366D33" w:rsidP="00B5000A">
            <w:r>
              <w:t>538.029,19 kn</w:t>
            </w:r>
          </w:p>
        </w:tc>
        <w:tc>
          <w:tcPr>
            <w:tcW w:w="2322" w:type="dxa"/>
          </w:tcPr>
          <w:p w:rsidR="0050112D" w:rsidRDefault="00B418B4" w:rsidP="00B5000A">
            <w:r>
              <w:t>491.745,21 kn</w:t>
            </w:r>
          </w:p>
        </w:tc>
        <w:tc>
          <w:tcPr>
            <w:tcW w:w="2322" w:type="dxa"/>
          </w:tcPr>
          <w:p w:rsidR="0050112D" w:rsidRDefault="00347E8A" w:rsidP="00B5000A">
            <w:r>
              <w:t>264.830,33 kn</w:t>
            </w:r>
          </w:p>
        </w:tc>
      </w:tr>
    </w:tbl>
    <w:p w:rsidR="0050112D" w:rsidRDefault="0050112D" w:rsidP="0050112D">
      <w:pPr>
        <w:ind w:left="360"/>
      </w:pPr>
    </w:p>
    <w:p w:rsidR="004B79B2" w:rsidRDefault="004B79B2" w:rsidP="004B79B2">
      <w:pPr>
        <w:pStyle w:val="Paragrafspiska"/>
        <w:numPr>
          <w:ilvl w:val="0"/>
          <w:numId w:val="1"/>
        </w:numPr>
      </w:pPr>
      <w:r>
        <w:t>SUFINANCIRANJE ZA NATJECANJA</w:t>
      </w:r>
    </w:p>
    <w:tbl>
      <w:tblPr>
        <w:tblStyle w:val="Koordinatnamreatabele"/>
        <w:tblW w:w="0" w:type="auto"/>
        <w:tblInd w:w="360" w:type="dxa"/>
        <w:tblLook w:val="04A0"/>
      </w:tblPr>
      <w:tblGrid>
        <w:gridCol w:w="2258"/>
        <w:gridCol w:w="2219"/>
        <w:gridCol w:w="2232"/>
        <w:gridCol w:w="2219"/>
      </w:tblGrid>
      <w:tr w:rsidR="004B79B2" w:rsidTr="007D006E">
        <w:tc>
          <w:tcPr>
            <w:tcW w:w="2322" w:type="dxa"/>
          </w:tcPr>
          <w:p w:rsidR="004B79B2" w:rsidRDefault="004B79B2" w:rsidP="007D006E">
            <w:pPr>
              <w:jc w:val="center"/>
            </w:pPr>
            <w:r>
              <w:t>PRIHODI I RASHODI TEKUĆE GODINE</w:t>
            </w:r>
          </w:p>
        </w:tc>
        <w:tc>
          <w:tcPr>
            <w:tcW w:w="2322" w:type="dxa"/>
          </w:tcPr>
          <w:p w:rsidR="004B79B2" w:rsidRDefault="004B79B2" w:rsidP="007D006E">
            <w:pPr>
              <w:jc w:val="center"/>
            </w:pPr>
            <w:r>
              <w:t>IZVRŠENJE ZA 1.-6.2021.</w:t>
            </w:r>
          </w:p>
        </w:tc>
        <w:tc>
          <w:tcPr>
            <w:tcW w:w="2322" w:type="dxa"/>
          </w:tcPr>
          <w:p w:rsidR="004B79B2" w:rsidRDefault="004B79B2" w:rsidP="007D006E">
            <w:pPr>
              <w:jc w:val="center"/>
            </w:pPr>
            <w:r>
              <w:t>FINANCIJSKI PLAN ZA 2022.</w:t>
            </w:r>
          </w:p>
        </w:tc>
        <w:tc>
          <w:tcPr>
            <w:tcW w:w="2322" w:type="dxa"/>
          </w:tcPr>
          <w:p w:rsidR="004B79B2" w:rsidRDefault="004B79B2" w:rsidP="007D006E">
            <w:pPr>
              <w:jc w:val="center"/>
            </w:pPr>
            <w:r>
              <w:t>IZVRŠENJE ZA 1.-6.2022.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PRIHODI UKUPNO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9B4278" w:rsidP="007D006E">
            <w:r>
              <w:t>400,00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6 –PRIHODI POSLOVANJA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9B4278" w:rsidP="007D006E">
            <w:r>
              <w:t>400,00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 xml:space="preserve">7 – PRIHODI OD PRODAJE NEFINANCIJSKE </w:t>
            </w:r>
            <w:r>
              <w:lastRenderedPageBreak/>
              <w:t>IMOVINE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lastRenderedPageBreak/>
              <w:t>RASHODI UKUPNO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9B4278" w:rsidP="007D006E">
            <w:r>
              <w:t>400,00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3 – RASHODI POSLOVANJA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9B4278" w:rsidP="007D006E">
            <w:r>
              <w:t>400,00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4 – RASHODI ZA NABAVU NEFINANCIJSKE IMOVINE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RAZLIKA – VIŠAK / MANJAK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ED4A3B" w:rsidP="007D006E">
            <w:r>
              <w:t>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VIŠAK ILI MANJAK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ED4A3B" w:rsidP="007D006E">
            <w:r>
              <w:t>0,00 kn</w:t>
            </w:r>
          </w:p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UKUPAN DONOS VIŠKA  IZ PRETHODNIH GODINA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</w:tr>
      <w:tr w:rsidR="004B79B2" w:rsidTr="007D006E">
        <w:tc>
          <w:tcPr>
            <w:tcW w:w="2322" w:type="dxa"/>
          </w:tcPr>
          <w:p w:rsidR="004B79B2" w:rsidRDefault="004B79B2" w:rsidP="007D006E">
            <w:r>
              <w:t>VIŠAK IZ PRETHODNIH GODINA KOJI ĆE SE RASPOREDITI</w:t>
            </w:r>
          </w:p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  <w:tc>
          <w:tcPr>
            <w:tcW w:w="2322" w:type="dxa"/>
          </w:tcPr>
          <w:p w:rsidR="004B79B2" w:rsidRDefault="004B79B2" w:rsidP="007D006E"/>
        </w:tc>
      </w:tr>
    </w:tbl>
    <w:p w:rsidR="004B79B2" w:rsidRDefault="004B79B2" w:rsidP="004B79B2">
      <w:pPr>
        <w:ind w:left="360"/>
      </w:pPr>
    </w:p>
    <w:sectPr w:rsidR="004B79B2" w:rsidSect="0098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14C"/>
    <w:multiLevelType w:val="hybridMultilevel"/>
    <w:tmpl w:val="FCFE2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0762"/>
    <w:rsid w:val="00006881"/>
    <w:rsid w:val="00006CC2"/>
    <w:rsid w:val="00016AD7"/>
    <w:rsid w:val="0002388C"/>
    <w:rsid w:val="00063118"/>
    <w:rsid w:val="000650FC"/>
    <w:rsid w:val="000A6C9D"/>
    <w:rsid w:val="000C032E"/>
    <w:rsid w:val="000C0955"/>
    <w:rsid w:val="000C2D93"/>
    <w:rsid w:val="001130EB"/>
    <w:rsid w:val="001535D5"/>
    <w:rsid w:val="0017713C"/>
    <w:rsid w:val="001B5C2D"/>
    <w:rsid w:val="001D5AA9"/>
    <w:rsid w:val="00243A3C"/>
    <w:rsid w:val="0025004B"/>
    <w:rsid w:val="00262734"/>
    <w:rsid w:val="00265EBA"/>
    <w:rsid w:val="00286A95"/>
    <w:rsid w:val="002B06AF"/>
    <w:rsid w:val="002B5898"/>
    <w:rsid w:val="002E1151"/>
    <w:rsid w:val="00336A8B"/>
    <w:rsid w:val="00347E8A"/>
    <w:rsid w:val="00366D33"/>
    <w:rsid w:val="003C08BA"/>
    <w:rsid w:val="00420C73"/>
    <w:rsid w:val="00437541"/>
    <w:rsid w:val="004A23C0"/>
    <w:rsid w:val="004B79B2"/>
    <w:rsid w:val="004D0D74"/>
    <w:rsid w:val="0050112D"/>
    <w:rsid w:val="00561CD3"/>
    <w:rsid w:val="005813EA"/>
    <w:rsid w:val="005A386E"/>
    <w:rsid w:val="005B1C29"/>
    <w:rsid w:val="005B4EA0"/>
    <w:rsid w:val="005C3051"/>
    <w:rsid w:val="006132CB"/>
    <w:rsid w:val="00645A2D"/>
    <w:rsid w:val="00652935"/>
    <w:rsid w:val="006532AD"/>
    <w:rsid w:val="00657AB3"/>
    <w:rsid w:val="00660762"/>
    <w:rsid w:val="0066181E"/>
    <w:rsid w:val="00690069"/>
    <w:rsid w:val="006A7749"/>
    <w:rsid w:val="006C3153"/>
    <w:rsid w:val="006F1E25"/>
    <w:rsid w:val="00740C94"/>
    <w:rsid w:val="00740DCF"/>
    <w:rsid w:val="00746890"/>
    <w:rsid w:val="007F4E9D"/>
    <w:rsid w:val="0087174E"/>
    <w:rsid w:val="008775AD"/>
    <w:rsid w:val="008A2C57"/>
    <w:rsid w:val="00903291"/>
    <w:rsid w:val="00917672"/>
    <w:rsid w:val="009366F9"/>
    <w:rsid w:val="00976055"/>
    <w:rsid w:val="00987DBE"/>
    <w:rsid w:val="009B4278"/>
    <w:rsid w:val="009D7242"/>
    <w:rsid w:val="00A27C6E"/>
    <w:rsid w:val="00A5743E"/>
    <w:rsid w:val="00A64A4D"/>
    <w:rsid w:val="00A848E0"/>
    <w:rsid w:val="00A978AA"/>
    <w:rsid w:val="00AD5911"/>
    <w:rsid w:val="00B418B4"/>
    <w:rsid w:val="00BD2F29"/>
    <w:rsid w:val="00CB2DF9"/>
    <w:rsid w:val="00CC75FE"/>
    <w:rsid w:val="00CD6681"/>
    <w:rsid w:val="00D16EBF"/>
    <w:rsid w:val="00D65591"/>
    <w:rsid w:val="00D91F0B"/>
    <w:rsid w:val="00DB0113"/>
    <w:rsid w:val="00DD58A8"/>
    <w:rsid w:val="00E16F0B"/>
    <w:rsid w:val="00E635DC"/>
    <w:rsid w:val="00E9232A"/>
    <w:rsid w:val="00EA59B6"/>
    <w:rsid w:val="00ED4A3B"/>
    <w:rsid w:val="00ED5281"/>
    <w:rsid w:val="00EE501F"/>
    <w:rsid w:val="00F31ADD"/>
    <w:rsid w:val="00F42CC5"/>
    <w:rsid w:val="00F47D3C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87DBE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02388C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02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86</cp:revision>
  <dcterms:created xsi:type="dcterms:W3CDTF">2022-05-19T08:15:00Z</dcterms:created>
  <dcterms:modified xsi:type="dcterms:W3CDTF">2022-07-13T06:54:00Z</dcterms:modified>
</cp:coreProperties>
</file>